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6E" w:rsidRPr="000B4A8C" w:rsidRDefault="00E31E6E" w:rsidP="00E31E6E">
      <w:pPr>
        <w:pStyle w:val="PargrafodaLista"/>
        <w:shd w:val="clear" w:color="auto" w:fill="FFFFFF"/>
        <w:spacing w:after="0" w:line="240" w:lineRule="auto"/>
        <w:ind w:left="0"/>
        <w:jc w:val="center"/>
      </w:pPr>
      <w:r w:rsidRPr="00613CA6">
        <w:rPr>
          <w:b/>
        </w:rPr>
        <w:t>ANEXO II</w:t>
      </w:r>
    </w:p>
    <w:p w:rsidR="00E31E6E" w:rsidRPr="005B71BD" w:rsidRDefault="00E31E6E" w:rsidP="00E31E6E">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038</w:t>
      </w:r>
      <w:r w:rsidRPr="005B71BD">
        <w:rPr>
          <w:rFonts w:ascii="Calibri" w:hAnsi="Calibri" w:cs="Calibri"/>
          <w:b/>
          <w:sz w:val="22"/>
          <w:szCs w:val="22"/>
        </w:rPr>
        <w:t>/201</w:t>
      </w:r>
      <w:r>
        <w:rPr>
          <w:rFonts w:ascii="Calibri" w:hAnsi="Calibri" w:cs="Calibri"/>
          <w:b/>
          <w:sz w:val="22"/>
          <w:szCs w:val="22"/>
        </w:rPr>
        <w:t>5</w:t>
      </w:r>
    </w:p>
    <w:p w:rsidR="00E31E6E" w:rsidRPr="005B71BD" w:rsidRDefault="00E31E6E" w:rsidP="00E31E6E">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E31E6E" w:rsidRPr="00FF39BB" w:rsidRDefault="00E31E6E" w:rsidP="00E31E6E">
      <w:pPr>
        <w:rPr>
          <w:rFonts w:ascii="Calibri" w:hAnsi="Calibri" w:cs="Calibri"/>
          <w:color w:val="FF0000"/>
          <w:sz w:val="20"/>
        </w:rPr>
      </w:pPr>
    </w:p>
    <w:p w:rsidR="00E31E6E" w:rsidRPr="000B6C6F" w:rsidRDefault="00E31E6E" w:rsidP="00E31E6E">
      <w:pPr>
        <w:rPr>
          <w:rFonts w:ascii="Calibri" w:hAnsi="Calibri" w:cs="Calibri"/>
          <w:b/>
          <w:sz w:val="22"/>
          <w:szCs w:val="22"/>
        </w:rPr>
      </w:pPr>
      <w:r w:rsidRPr="000B6C6F">
        <w:rPr>
          <w:rFonts w:ascii="Calibri" w:hAnsi="Calibri" w:cs="Calibri"/>
          <w:b/>
          <w:sz w:val="22"/>
          <w:szCs w:val="22"/>
        </w:rPr>
        <w:t>Pregão Presencial SEBRAE/TO Nº 038/2015</w:t>
      </w:r>
    </w:p>
    <w:p w:rsidR="00E31E6E" w:rsidRPr="000B6C6F" w:rsidRDefault="00E31E6E" w:rsidP="00E31E6E">
      <w:pPr>
        <w:rPr>
          <w:rFonts w:ascii="Calibri" w:hAnsi="Calibri"/>
          <w:sz w:val="22"/>
          <w:szCs w:val="22"/>
        </w:rPr>
      </w:pPr>
      <w:r w:rsidRPr="000B6C6F">
        <w:rPr>
          <w:rFonts w:ascii="Calibri" w:hAnsi="Calibri"/>
          <w:sz w:val="22"/>
          <w:szCs w:val="22"/>
        </w:rPr>
        <w:t xml:space="preserve">Nome da Empresa: </w:t>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t>CNPJ:</w:t>
      </w:r>
    </w:p>
    <w:p w:rsidR="00E31E6E" w:rsidRPr="000B6C6F" w:rsidRDefault="00E31E6E" w:rsidP="00E31E6E">
      <w:pPr>
        <w:rPr>
          <w:rFonts w:ascii="Calibri" w:hAnsi="Calibri"/>
          <w:sz w:val="22"/>
          <w:szCs w:val="22"/>
        </w:rPr>
      </w:pPr>
      <w:r w:rsidRPr="000B6C6F">
        <w:rPr>
          <w:rFonts w:ascii="Calibri" w:hAnsi="Calibri"/>
          <w:sz w:val="22"/>
          <w:szCs w:val="22"/>
        </w:rPr>
        <w:t>Dados Bancários:</w:t>
      </w:r>
    </w:p>
    <w:p w:rsidR="00E31E6E" w:rsidRPr="000B6C6F" w:rsidRDefault="00E31E6E" w:rsidP="00E31E6E">
      <w:pPr>
        <w:rPr>
          <w:rFonts w:ascii="Calibri" w:hAnsi="Calibri"/>
          <w:sz w:val="22"/>
          <w:szCs w:val="22"/>
        </w:rPr>
      </w:pPr>
      <w:r w:rsidRPr="000B6C6F">
        <w:rPr>
          <w:rFonts w:ascii="Calibri" w:hAnsi="Calibri"/>
          <w:sz w:val="22"/>
          <w:szCs w:val="22"/>
        </w:rPr>
        <w:t xml:space="preserve">Endereço: </w:t>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r>
      <w:r w:rsidRPr="000B6C6F">
        <w:rPr>
          <w:rFonts w:ascii="Calibri" w:hAnsi="Calibri"/>
          <w:sz w:val="22"/>
          <w:szCs w:val="22"/>
        </w:rPr>
        <w:tab/>
        <w:t>Telefone:</w:t>
      </w:r>
    </w:p>
    <w:p w:rsidR="00E31E6E" w:rsidRPr="000B6C6F" w:rsidRDefault="00E31E6E" w:rsidP="00E31E6E">
      <w:pPr>
        <w:rPr>
          <w:rFonts w:ascii="Calibri" w:hAnsi="Calibri"/>
          <w:sz w:val="22"/>
          <w:szCs w:val="22"/>
        </w:rPr>
      </w:pPr>
      <w:r w:rsidRPr="000B6C6F">
        <w:rPr>
          <w:rFonts w:ascii="Calibri" w:hAnsi="Calibri"/>
          <w:sz w:val="22"/>
          <w:szCs w:val="22"/>
        </w:rPr>
        <w:t>Nome do Representante legal da empresa:</w:t>
      </w:r>
      <w:r w:rsidRPr="000B6C6F">
        <w:rPr>
          <w:rFonts w:ascii="Calibri" w:hAnsi="Calibri"/>
          <w:sz w:val="22"/>
          <w:szCs w:val="22"/>
        </w:rPr>
        <w:tab/>
      </w:r>
    </w:p>
    <w:p w:rsidR="00E31E6E" w:rsidRPr="000B6C6F" w:rsidRDefault="00E31E6E" w:rsidP="00E31E6E">
      <w:pPr>
        <w:rPr>
          <w:rFonts w:ascii="Calibri" w:hAnsi="Calibri"/>
          <w:b/>
          <w:sz w:val="22"/>
          <w:szCs w:val="22"/>
        </w:rPr>
      </w:pPr>
      <w:r w:rsidRPr="000B6C6F">
        <w:rPr>
          <w:rFonts w:ascii="Calibri" w:hAnsi="Calibri"/>
          <w:b/>
          <w:sz w:val="22"/>
          <w:szCs w:val="22"/>
        </w:rPr>
        <w:t>Validade da Proposta: 60 (sessenta) dias</w:t>
      </w:r>
    </w:p>
    <w:p w:rsidR="00E31E6E" w:rsidRPr="000B6C6F" w:rsidRDefault="00E31E6E" w:rsidP="00E31E6E">
      <w:pPr>
        <w:jc w:val="both"/>
        <w:rPr>
          <w:rFonts w:ascii="Calibri" w:hAnsi="Calibri" w:cs="Calibri"/>
          <w:sz w:val="22"/>
          <w:szCs w:val="22"/>
        </w:rPr>
      </w:pPr>
    </w:p>
    <w:p w:rsidR="00E31E6E" w:rsidRPr="000B6C6F" w:rsidRDefault="00E31E6E" w:rsidP="00E31E6E">
      <w:pPr>
        <w:jc w:val="both"/>
        <w:rPr>
          <w:rFonts w:ascii="Calibri" w:hAnsi="Calibri" w:cs="Arial"/>
          <w:sz w:val="22"/>
          <w:szCs w:val="22"/>
        </w:rPr>
      </w:pPr>
      <w:r w:rsidRPr="000B6C6F">
        <w:rPr>
          <w:rFonts w:ascii="Calibri" w:hAnsi="Calibri" w:cs="Calibri"/>
          <w:b/>
          <w:sz w:val="22"/>
          <w:szCs w:val="22"/>
        </w:rPr>
        <w:t xml:space="preserve">OBJETO: </w:t>
      </w:r>
      <w:r w:rsidRPr="00B406F9">
        <w:rPr>
          <w:rFonts w:ascii="Calibri" w:hAnsi="Calibri" w:cs="Calibri"/>
          <w:sz w:val="22"/>
          <w:szCs w:val="22"/>
        </w:rPr>
        <w:t xml:space="preserve">Contratação de empresa(s) especializada(s) em serviços técnicos de </w:t>
      </w:r>
      <w:r w:rsidRPr="00B406F9">
        <w:rPr>
          <w:rFonts w:ascii="Calibri" w:hAnsi="Calibri"/>
          <w:color w:val="000000"/>
          <w:sz w:val="22"/>
          <w:szCs w:val="22"/>
        </w:rPr>
        <w:t xml:space="preserve">montagem, desmontagem de estrutura, instalações elétricas e 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sidRPr="00B406F9">
        <w:rPr>
          <w:rFonts w:ascii="Calibri" w:hAnsi="Calibri" w:cs="Arial"/>
          <w:sz w:val="22"/>
          <w:szCs w:val="22"/>
        </w:rPr>
        <w:t xml:space="preserve">, </w:t>
      </w:r>
      <w:r w:rsidRPr="00B406F9">
        <w:rPr>
          <w:rFonts w:ascii="Calibri" w:hAnsi="Calibri"/>
          <w:color w:val="000000"/>
          <w:sz w:val="22"/>
          <w:szCs w:val="22"/>
        </w:rPr>
        <w:t>a ser realizado em Palmas/TO no período de 04 a 08 de setembro de 2015</w:t>
      </w:r>
      <w:r w:rsidRPr="0056428C">
        <w:rPr>
          <w:rFonts w:ascii="Calibri" w:hAnsi="Calibri" w:cs="Arial"/>
          <w:sz w:val="22"/>
          <w:szCs w:val="22"/>
        </w:rPr>
        <w:t xml:space="preserve">, </w:t>
      </w:r>
      <w:r w:rsidRPr="000B6C6F">
        <w:rPr>
          <w:rFonts w:ascii="Calibri" w:hAnsi="Calibri"/>
          <w:sz w:val="22"/>
          <w:szCs w:val="22"/>
        </w:rPr>
        <w:t xml:space="preserve">conforme quantitativos e </w:t>
      </w:r>
      <w:r>
        <w:rPr>
          <w:rFonts w:ascii="Calibri" w:hAnsi="Calibri" w:cs="Calibri"/>
          <w:sz w:val="22"/>
          <w:szCs w:val="22"/>
        </w:rPr>
        <w:t xml:space="preserve">especificações relacionadas nos Anexos I e IA </w:t>
      </w:r>
      <w:r w:rsidRPr="000B6C6F">
        <w:rPr>
          <w:rFonts w:ascii="Calibri" w:hAnsi="Calibri" w:cs="Arial"/>
          <w:sz w:val="22"/>
          <w:szCs w:val="22"/>
        </w:rPr>
        <w:t xml:space="preserve">do Edital Pregão Presencial </w:t>
      </w:r>
      <w:proofErr w:type="gramStart"/>
      <w:r>
        <w:rPr>
          <w:rFonts w:ascii="Calibri" w:hAnsi="Calibri" w:cs="Arial"/>
          <w:sz w:val="22"/>
          <w:szCs w:val="22"/>
        </w:rPr>
        <w:t>Sebrae</w:t>
      </w:r>
      <w:proofErr w:type="gramEnd"/>
      <w:r>
        <w:rPr>
          <w:rFonts w:ascii="Calibri" w:hAnsi="Calibri" w:cs="Arial"/>
          <w:sz w:val="22"/>
          <w:szCs w:val="22"/>
        </w:rPr>
        <w:t>/TO n.º 040</w:t>
      </w:r>
      <w:r w:rsidRPr="000B6C6F">
        <w:rPr>
          <w:rFonts w:ascii="Calibri" w:hAnsi="Calibri" w:cs="Arial"/>
          <w:sz w:val="22"/>
          <w:szCs w:val="22"/>
        </w:rPr>
        <w:t>/2015 e valores abaixo especificados:</w:t>
      </w:r>
    </w:p>
    <w:p w:rsidR="00E31E6E" w:rsidRPr="000B6C6F" w:rsidRDefault="00E31E6E" w:rsidP="00E31E6E">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5219"/>
        <w:gridCol w:w="1668"/>
      </w:tblGrid>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LOTE</w:t>
            </w:r>
          </w:p>
        </w:tc>
        <w:tc>
          <w:tcPr>
            <w:tcW w:w="570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Calibri"/>
                <w:b/>
                <w:sz w:val="22"/>
                <w:szCs w:val="22"/>
              </w:rPr>
              <w:t>ESPECIFICAÇÃO</w:t>
            </w:r>
          </w:p>
        </w:tc>
        <w:tc>
          <w:tcPr>
            <w:tcW w:w="1778"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VALOR TOTAL</w:t>
            </w:r>
          </w:p>
        </w:tc>
      </w:tr>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01</w:t>
            </w:r>
            <w:r>
              <w:rPr>
                <w:rFonts w:ascii="Calibri" w:hAnsi="Calibri" w:cs="Arial"/>
                <w:b/>
                <w:sz w:val="22"/>
                <w:szCs w:val="22"/>
              </w:rPr>
              <w:t xml:space="preserve"> – TENDAS </w:t>
            </w:r>
          </w:p>
        </w:tc>
        <w:tc>
          <w:tcPr>
            <w:tcW w:w="5701" w:type="dxa"/>
            <w:shd w:val="clear" w:color="auto" w:fill="auto"/>
            <w:vAlign w:val="center"/>
          </w:tcPr>
          <w:p w:rsidR="00E31E6E" w:rsidRPr="0056428C" w:rsidRDefault="00E31E6E" w:rsidP="00172C3A">
            <w:pPr>
              <w:jc w:val="both"/>
              <w:rPr>
                <w:rFonts w:ascii="Calibri" w:hAnsi="Calibri" w:cs="Arial"/>
                <w:b/>
                <w:color w:val="FF0000"/>
                <w:sz w:val="22"/>
                <w:szCs w:val="22"/>
              </w:rPr>
            </w:pPr>
            <w:r>
              <w:rPr>
                <w:rFonts w:ascii="Calibri" w:hAnsi="Calibri" w:cs="Calibri"/>
                <w:sz w:val="22"/>
                <w:szCs w:val="22"/>
              </w:rPr>
              <w:t>Prestação de s</w:t>
            </w:r>
            <w:r w:rsidRPr="00B406F9">
              <w:rPr>
                <w:rFonts w:ascii="Calibri" w:hAnsi="Calibri" w:cs="Calibri"/>
                <w:sz w:val="22"/>
                <w:szCs w:val="22"/>
              </w:rPr>
              <w:t xml:space="preserve">erviços técnicos de </w:t>
            </w:r>
            <w:r w:rsidRPr="00B406F9">
              <w:rPr>
                <w:rFonts w:ascii="Calibri" w:hAnsi="Calibri"/>
                <w:color w:val="000000"/>
                <w:sz w:val="22"/>
                <w:szCs w:val="22"/>
              </w:rPr>
              <w:t xml:space="preserve">montagem, desmontagem de estrutura, instalações elétricas e 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Pr>
                <w:rFonts w:ascii="Calibri" w:hAnsi="Calibri"/>
                <w:b/>
                <w:color w:val="000000"/>
                <w:sz w:val="22"/>
                <w:szCs w:val="22"/>
              </w:rPr>
              <w:t>.</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7652" w:type="dxa"/>
            <w:gridSpan w:val="2"/>
            <w:shd w:val="clear" w:color="auto" w:fill="auto"/>
            <w:vAlign w:val="center"/>
          </w:tcPr>
          <w:p w:rsidR="00E31E6E" w:rsidRPr="0056428C" w:rsidRDefault="00E31E6E" w:rsidP="00172C3A">
            <w:pPr>
              <w:jc w:val="right"/>
              <w:rPr>
                <w:rFonts w:ascii="Calibri" w:hAnsi="Calibri" w:cs="Arial"/>
                <w:b/>
                <w:sz w:val="22"/>
                <w:szCs w:val="22"/>
              </w:rPr>
            </w:pPr>
            <w:r w:rsidRPr="0056428C">
              <w:rPr>
                <w:rFonts w:ascii="Calibri" w:hAnsi="Calibri" w:cs="Arial"/>
                <w:b/>
                <w:sz w:val="22"/>
                <w:szCs w:val="22"/>
              </w:rPr>
              <w:t>VALOR TOTAL LOTE 01</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9430" w:type="dxa"/>
            <w:gridSpan w:val="3"/>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VALOR TOTAL POR EXTENSO</w:t>
            </w:r>
          </w:p>
        </w:tc>
      </w:tr>
    </w:tbl>
    <w:p w:rsidR="00E31E6E" w:rsidRPr="000B6C6F" w:rsidRDefault="00E31E6E" w:rsidP="00E31E6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5202"/>
        <w:gridCol w:w="1664"/>
      </w:tblGrid>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LOTE</w:t>
            </w:r>
          </w:p>
        </w:tc>
        <w:tc>
          <w:tcPr>
            <w:tcW w:w="570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Calibri"/>
                <w:b/>
                <w:sz w:val="22"/>
                <w:szCs w:val="22"/>
              </w:rPr>
              <w:t>ESPECIFICAÇÃO</w:t>
            </w:r>
          </w:p>
        </w:tc>
        <w:tc>
          <w:tcPr>
            <w:tcW w:w="1778"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VALOR TOTAL</w:t>
            </w:r>
          </w:p>
        </w:tc>
      </w:tr>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proofErr w:type="gramStart"/>
            <w:r w:rsidRPr="0056428C">
              <w:rPr>
                <w:rFonts w:ascii="Calibri" w:hAnsi="Calibri" w:cs="Arial"/>
                <w:b/>
                <w:sz w:val="22"/>
                <w:szCs w:val="22"/>
              </w:rPr>
              <w:t>0</w:t>
            </w:r>
            <w:r>
              <w:rPr>
                <w:rFonts w:ascii="Calibri" w:hAnsi="Calibri" w:cs="Arial"/>
                <w:b/>
                <w:sz w:val="22"/>
                <w:szCs w:val="22"/>
              </w:rPr>
              <w:t>2 – LOJA</w:t>
            </w:r>
            <w:proofErr w:type="gramEnd"/>
            <w:r>
              <w:rPr>
                <w:rFonts w:ascii="Calibri" w:hAnsi="Calibri" w:cs="Arial"/>
                <w:b/>
                <w:sz w:val="22"/>
                <w:szCs w:val="22"/>
              </w:rPr>
              <w:t xml:space="preserve"> CONCEITO</w:t>
            </w:r>
          </w:p>
        </w:tc>
        <w:tc>
          <w:tcPr>
            <w:tcW w:w="5701" w:type="dxa"/>
            <w:shd w:val="clear" w:color="auto" w:fill="auto"/>
            <w:vAlign w:val="center"/>
          </w:tcPr>
          <w:p w:rsidR="00E31E6E" w:rsidRPr="0056428C" w:rsidRDefault="00E31E6E" w:rsidP="00172C3A">
            <w:pPr>
              <w:jc w:val="both"/>
              <w:rPr>
                <w:rFonts w:ascii="Calibri" w:hAnsi="Calibri" w:cs="Arial"/>
                <w:b/>
                <w:color w:val="FF0000"/>
                <w:sz w:val="22"/>
                <w:szCs w:val="22"/>
              </w:rPr>
            </w:pPr>
            <w:r>
              <w:rPr>
                <w:rFonts w:ascii="Calibri" w:hAnsi="Calibri" w:cs="Calibri"/>
                <w:sz w:val="22"/>
                <w:szCs w:val="22"/>
              </w:rPr>
              <w:t>Prestação de s</w:t>
            </w:r>
            <w:r w:rsidRPr="00B406F9">
              <w:rPr>
                <w:rFonts w:ascii="Calibri" w:hAnsi="Calibri" w:cs="Calibri"/>
                <w:sz w:val="22"/>
                <w:szCs w:val="22"/>
              </w:rPr>
              <w:t xml:space="preserve">erviços técnicos de </w:t>
            </w:r>
            <w:r w:rsidRPr="00B406F9">
              <w:rPr>
                <w:rFonts w:ascii="Calibri" w:hAnsi="Calibri"/>
                <w:color w:val="000000"/>
                <w:sz w:val="22"/>
                <w:szCs w:val="22"/>
              </w:rPr>
              <w:t xml:space="preserve">montagem, desmontagem de estrutura, instalações elétricas e 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Pr>
                <w:rFonts w:ascii="Calibri" w:hAnsi="Calibri"/>
                <w:b/>
                <w:color w:val="000000"/>
                <w:sz w:val="22"/>
                <w:szCs w:val="22"/>
              </w:rPr>
              <w:t>.</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7652" w:type="dxa"/>
            <w:gridSpan w:val="2"/>
            <w:shd w:val="clear" w:color="auto" w:fill="auto"/>
            <w:vAlign w:val="center"/>
          </w:tcPr>
          <w:p w:rsidR="00E31E6E" w:rsidRPr="0056428C" w:rsidRDefault="00E31E6E" w:rsidP="00172C3A">
            <w:pPr>
              <w:jc w:val="right"/>
              <w:rPr>
                <w:rFonts w:ascii="Calibri" w:hAnsi="Calibri" w:cs="Arial"/>
                <w:b/>
                <w:sz w:val="22"/>
                <w:szCs w:val="22"/>
              </w:rPr>
            </w:pPr>
            <w:r w:rsidRPr="0056428C">
              <w:rPr>
                <w:rFonts w:ascii="Calibri" w:hAnsi="Calibri" w:cs="Arial"/>
                <w:b/>
                <w:sz w:val="22"/>
                <w:szCs w:val="22"/>
              </w:rPr>
              <w:t>VALOR TOTAL LOTE 0</w:t>
            </w:r>
            <w:r>
              <w:rPr>
                <w:rFonts w:ascii="Calibri" w:hAnsi="Calibri" w:cs="Arial"/>
                <w:b/>
                <w:sz w:val="22"/>
                <w:szCs w:val="22"/>
              </w:rPr>
              <w:t>2</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9430" w:type="dxa"/>
            <w:gridSpan w:val="3"/>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VALOR TOTAL POR EXTENSO</w:t>
            </w:r>
          </w:p>
        </w:tc>
      </w:tr>
    </w:tbl>
    <w:p w:rsidR="00E31E6E" w:rsidRDefault="00E31E6E" w:rsidP="00E31E6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5220"/>
        <w:gridCol w:w="1668"/>
      </w:tblGrid>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LOTE</w:t>
            </w:r>
          </w:p>
        </w:tc>
        <w:tc>
          <w:tcPr>
            <w:tcW w:w="570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Calibri"/>
                <w:b/>
                <w:sz w:val="22"/>
                <w:szCs w:val="22"/>
              </w:rPr>
              <w:t>ESPECIFICAÇÃO</w:t>
            </w:r>
          </w:p>
        </w:tc>
        <w:tc>
          <w:tcPr>
            <w:tcW w:w="1778"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VALOR TOTAL</w:t>
            </w:r>
          </w:p>
        </w:tc>
      </w:tr>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proofErr w:type="gramStart"/>
            <w:r w:rsidRPr="0056428C">
              <w:rPr>
                <w:rFonts w:ascii="Calibri" w:hAnsi="Calibri" w:cs="Arial"/>
                <w:b/>
                <w:sz w:val="22"/>
                <w:szCs w:val="22"/>
              </w:rPr>
              <w:t>0</w:t>
            </w:r>
            <w:r>
              <w:rPr>
                <w:rFonts w:ascii="Calibri" w:hAnsi="Calibri" w:cs="Arial"/>
                <w:b/>
                <w:sz w:val="22"/>
                <w:szCs w:val="22"/>
              </w:rPr>
              <w:t>3 – ESPAÇO</w:t>
            </w:r>
            <w:proofErr w:type="gramEnd"/>
            <w:r>
              <w:rPr>
                <w:rFonts w:ascii="Calibri" w:hAnsi="Calibri" w:cs="Arial"/>
                <w:b/>
                <w:sz w:val="22"/>
                <w:szCs w:val="22"/>
              </w:rPr>
              <w:t xml:space="preserve"> DOS AZUIS</w:t>
            </w:r>
          </w:p>
        </w:tc>
        <w:tc>
          <w:tcPr>
            <w:tcW w:w="5701" w:type="dxa"/>
            <w:shd w:val="clear" w:color="auto" w:fill="auto"/>
            <w:vAlign w:val="center"/>
          </w:tcPr>
          <w:p w:rsidR="00E31E6E" w:rsidRPr="0056428C" w:rsidRDefault="00E31E6E" w:rsidP="00172C3A">
            <w:pPr>
              <w:jc w:val="both"/>
              <w:rPr>
                <w:rFonts w:ascii="Calibri" w:hAnsi="Calibri" w:cs="Arial"/>
                <w:b/>
                <w:color w:val="FF0000"/>
                <w:sz w:val="22"/>
                <w:szCs w:val="22"/>
              </w:rPr>
            </w:pPr>
            <w:r>
              <w:rPr>
                <w:rFonts w:ascii="Calibri" w:hAnsi="Calibri" w:cs="Calibri"/>
                <w:sz w:val="22"/>
                <w:szCs w:val="22"/>
              </w:rPr>
              <w:t>Prestação de s</w:t>
            </w:r>
            <w:r w:rsidRPr="00B406F9">
              <w:rPr>
                <w:rFonts w:ascii="Calibri" w:hAnsi="Calibri" w:cs="Calibri"/>
                <w:sz w:val="22"/>
                <w:szCs w:val="22"/>
              </w:rPr>
              <w:t xml:space="preserve">erviços técnicos de </w:t>
            </w:r>
            <w:r w:rsidRPr="00B406F9">
              <w:rPr>
                <w:rFonts w:ascii="Calibri" w:hAnsi="Calibri"/>
                <w:color w:val="000000"/>
                <w:sz w:val="22"/>
                <w:szCs w:val="22"/>
              </w:rPr>
              <w:t xml:space="preserve">montagem, desmontagem de estrutura, instalações elétricas e 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Pr>
                <w:rFonts w:ascii="Calibri" w:hAnsi="Calibri"/>
                <w:b/>
                <w:color w:val="000000"/>
                <w:sz w:val="22"/>
                <w:szCs w:val="22"/>
              </w:rPr>
              <w:t>.</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7652" w:type="dxa"/>
            <w:gridSpan w:val="2"/>
            <w:shd w:val="clear" w:color="auto" w:fill="auto"/>
            <w:vAlign w:val="center"/>
          </w:tcPr>
          <w:p w:rsidR="00E31E6E" w:rsidRPr="0056428C" w:rsidRDefault="00E31E6E" w:rsidP="00172C3A">
            <w:pPr>
              <w:jc w:val="right"/>
              <w:rPr>
                <w:rFonts w:ascii="Calibri" w:hAnsi="Calibri" w:cs="Arial"/>
                <w:b/>
                <w:sz w:val="22"/>
                <w:szCs w:val="22"/>
              </w:rPr>
            </w:pPr>
            <w:r w:rsidRPr="0056428C">
              <w:rPr>
                <w:rFonts w:ascii="Calibri" w:hAnsi="Calibri" w:cs="Arial"/>
                <w:b/>
                <w:sz w:val="22"/>
                <w:szCs w:val="22"/>
              </w:rPr>
              <w:t>VALOR TOTAL LOTE 0</w:t>
            </w:r>
            <w:r>
              <w:rPr>
                <w:rFonts w:ascii="Calibri" w:hAnsi="Calibri" w:cs="Arial"/>
                <w:b/>
                <w:sz w:val="22"/>
                <w:szCs w:val="22"/>
              </w:rPr>
              <w:t>3</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9430" w:type="dxa"/>
            <w:gridSpan w:val="3"/>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VALOR TOTAL POR EXTENSO</w:t>
            </w:r>
          </w:p>
        </w:tc>
      </w:tr>
    </w:tbl>
    <w:p w:rsidR="00E31E6E" w:rsidRPr="000B6C6F" w:rsidRDefault="00E31E6E" w:rsidP="00E31E6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211"/>
        <w:gridCol w:w="1666"/>
      </w:tblGrid>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LOTE</w:t>
            </w:r>
          </w:p>
        </w:tc>
        <w:tc>
          <w:tcPr>
            <w:tcW w:w="570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Calibri"/>
                <w:b/>
                <w:sz w:val="22"/>
                <w:szCs w:val="22"/>
              </w:rPr>
              <w:t>ESPECIFICAÇÃO</w:t>
            </w:r>
          </w:p>
        </w:tc>
        <w:tc>
          <w:tcPr>
            <w:tcW w:w="1778"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VALOR TOTAL</w:t>
            </w:r>
          </w:p>
        </w:tc>
      </w:tr>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proofErr w:type="gramStart"/>
            <w:r w:rsidRPr="0056428C">
              <w:rPr>
                <w:rFonts w:ascii="Calibri" w:hAnsi="Calibri" w:cs="Arial"/>
                <w:b/>
                <w:sz w:val="22"/>
                <w:szCs w:val="22"/>
              </w:rPr>
              <w:t>0</w:t>
            </w:r>
            <w:r>
              <w:rPr>
                <w:rFonts w:ascii="Calibri" w:hAnsi="Calibri" w:cs="Arial"/>
                <w:b/>
                <w:sz w:val="22"/>
                <w:szCs w:val="22"/>
              </w:rPr>
              <w:t>4 – COZINHA</w:t>
            </w:r>
            <w:proofErr w:type="gramEnd"/>
            <w:r>
              <w:rPr>
                <w:rFonts w:ascii="Calibri" w:hAnsi="Calibri" w:cs="Arial"/>
                <w:b/>
                <w:sz w:val="22"/>
                <w:szCs w:val="22"/>
              </w:rPr>
              <w:t xml:space="preserve"> SHOW</w:t>
            </w:r>
          </w:p>
        </w:tc>
        <w:tc>
          <w:tcPr>
            <w:tcW w:w="5701" w:type="dxa"/>
            <w:shd w:val="clear" w:color="auto" w:fill="auto"/>
            <w:vAlign w:val="center"/>
          </w:tcPr>
          <w:p w:rsidR="00E31E6E" w:rsidRPr="0056428C" w:rsidRDefault="00E31E6E" w:rsidP="00172C3A">
            <w:pPr>
              <w:jc w:val="both"/>
              <w:rPr>
                <w:rFonts w:ascii="Calibri" w:hAnsi="Calibri" w:cs="Arial"/>
                <w:b/>
                <w:color w:val="FF0000"/>
                <w:sz w:val="22"/>
                <w:szCs w:val="22"/>
              </w:rPr>
            </w:pPr>
            <w:r>
              <w:rPr>
                <w:rFonts w:ascii="Calibri" w:hAnsi="Calibri" w:cs="Calibri"/>
                <w:sz w:val="22"/>
                <w:szCs w:val="22"/>
              </w:rPr>
              <w:t>Prestação de s</w:t>
            </w:r>
            <w:r w:rsidRPr="00B406F9">
              <w:rPr>
                <w:rFonts w:ascii="Calibri" w:hAnsi="Calibri" w:cs="Calibri"/>
                <w:sz w:val="22"/>
                <w:szCs w:val="22"/>
              </w:rPr>
              <w:t xml:space="preserve">erviços técnicos de </w:t>
            </w:r>
            <w:r w:rsidRPr="00B406F9">
              <w:rPr>
                <w:rFonts w:ascii="Calibri" w:hAnsi="Calibri"/>
                <w:color w:val="000000"/>
                <w:sz w:val="22"/>
                <w:szCs w:val="22"/>
              </w:rPr>
              <w:t xml:space="preserve">montagem, desmontagem de estrutura, instalações elétricas e </w:t>
            </w:r>
            <w:r w:rsidRPr="00B406F9">
              <w:rPr>
                <w:rFonts w:ascii="Calibri" w:hAnsi="Calibri"/>
                <w:color w:val="000000"/>
                <w:sz w:val="22"/>
                <w:szCs w:val="22"/>
              </w:rPr>
              <w:lastRenderedPageBreak/>
              <w:t xml:space="preserve">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Pr>
                <w:rFonts w:ascii="Calibri" w:hAnsi="Calibri"/>
                <w:b/>
                <w:color w:val="000000"/>
                <w:sz w:val="22"/>
                <w:szCs w:val="22"/>
              </w:rPr>
              <w:t>.</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lastRenderedPageBreak/>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7652" w:type="dxa"/>
            <w:gridSpan w:val="2"/>
            <w:shd w:val="clear" w:color="auto" w:fill="auto"/>
            <w:vAlign w:val="center"/>
          </w:tcPr>
          <w:p w:rsidR="00E31E6E" w:rsidRPr="0056428C" w:rsidRDefault="00E31E6E" w:rsidP="00172C3A">
            <w:pPr>
              <w:jc w:val="right"/>
              <w:rPr>
                <w:rFonts w:ascii="Calibri" w:hAnsi="Calibri" w:cs="Arial"/>
                <w:b/>
                <w:sz w:val="22"/>
                <w:szCs w:val="22"/>
              </w:rPr>
            </w:pPr>
            <w:r w:rsidRPr="0056428C">
              <w:rPr>
                <w:rFonts w:ascii="Calibri" w:hAnsi="Calibri" w:cs="Arial"/>
                <w:b/>
                <w:sz w:val="22"/>
                <w:szCs w:val="22"/>
              </w:rPr>
              <w:lastRenderedPageBreak/>
              <w:t>VALOR TOTAL LOTE 0</w:t>
            </w:r>
            <w:r>
              <w:rPr>
                <w:rFonts w:ascii="Calibri" w:hAnsi="Calibri" w:cs="Arial"/>
                <w:b/>
                <w:sz w:val="22"/>
                <w:szCs w:val="22"/>
              </w:rPr>
              <w:t>4</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9430" w:type="dxa"/>
            <w:gridSpan w:val="3"/>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VALOR TOTAL POR EXTENSO</w:t>
            </w:r>
          </w:p>
        </w:tc>
      </w:tr>
    </w:tbl>
    <w:p w:rsidR="00E31E6E" w:rsidRDefault="00E31E6E" w:rsidP="00E31E6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5189"/>
        <w:gridCol w:w="1661"/>
      </w:tblGrid>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LOTE</w:t>
            </w:r>
          </w:p>
        </w:tc>
        <w:tc>
          <w:tcPr>
            <w:tcW w:w="5701"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Calibri"/>
                <w:b/>
                <w:sz w:val="22"/>
                <w:szCs w:val="22"/>
              </w:rPr>
              <w:t>ESPECIFICAÇÃO</w:t>
            </w:r>
          </w:p>
        </w:tc>
        <w:tc>
          <w:tcPr>
            <w:tcW w:w="1778" w:type="dxa"/>
            <w:shd w:val="clear" w:color="auto" w:fill="auto"/>
            <w:vAlign w:val="center"/>
          </w:tcPr>
          <w:p w:rsidR="00E31E6E" w:rsidRPr="0056428C" w:rsidRDefault="00E31E6E" w:rsidP="00172C3A">
            <w:pPr>
              <w:jc w:val="center"/>
              <w:rPr>
                <w:rFonts w:ascii="Calibri" w:hAnsi="Calibri" w:cs="Arial"/>
                <w:b/>
                <w:sz w:val="22"/>
                <w:szCs w:val="22"/>
              </w:rPr>
            </w:pPr>
            <w:r w:rsidRPr="0056428C">
              <w:rPr>
                <w:rFonts w:ascii="Calibri" w:hAnsi="Calibri" w:cs="Arial"/>
                <w:b/>
                <w:sz w:val="22"/>
                <w:szCs w:val="22"/>
              </w:rPr>
              <w:t>VALOR TOTAL</w:t>
            </w:r>
          </w:p>
        </w:tc>
      </w:tr>
      <w:tr w:rsidR="00E31E6E" w:rsidRPr="0056428C" w:rsidTr="00172C3A">
        <w:tc>
          <w:tcPr>
            <w:tcW w:w="1951" w:type="dxa"/>
            <w:shd w:val="clear" w:color="auto" w:fill="auto"/>
            <w:vAlign w:val="center"/>
          </w:tcPr>
          <w:p w:rsidR="00E31E6E" w:rsidRPr="0056428C" w:rsidRDefault="00E31E6E" w:rsidP="00172C3A">
            <w:pPr>
              <w:jc w:val="center"/>
              <w:rPr>
                <w:rFonts w:ascii="Calibri" w:hAnsi="Calibri" w:cs="Arial"/>
                <w:b/>
                <w:sz w:val="22"/>
                <w:szCs w:val="22"/>
              </w:rPr>
            </w:pPr>
            <w:proofErr w:type="gramStart"/>
            <w:r w:rsidRPr="0056428C">
              <w:rPr>
                <w:rFonts w:ascii="Calibri" w:hAnsi="Calibri" w:cs="Arial"/>
                <w:b/>
                <w:sz w:val="22"/>
                <w:szCs w:val="22"/>
              </w:rPr>
              <w:t>0</w:t>
            </w:r>
            <w:r>
              <w:rPr>
                <w:rFonts w:ascii="Calibri" w:hAnsi="Calibri" w:cs="Arial"/>
                <w:b/>
                <w:sz w:val="22"/>
                <w:szCs w:val="22"/>
              </w:rPr>
              <w:t xml:space="preserve">5 – </w:t>
            </w:r>
            <w:r w:rsidRPr="000A4995">
              <w:rPr>
                <w:rFonts w:ascii="Calibri" w:hAnsi="Calibri" w:cs="Arial"/>
                <w:b/>
                <w:sz w:val="22"/>
                <w:szCs w:val="22"/>
              </w:rPr>
              <w:t>ESTRUTURA</w:t>
            </w:r>
            <w:proofErr w:type="gramEnd"/>
            <w:r w:rsidRPr="000A4995">
              <w:rPr>
                <w:rFonts w:ascii="Calibri" w:hAnsi="Calibri" w:cs="Arial"/>
                <w:b/>
                <w:sz w:val="22"/>
                <w:szCs w:val="22"/>
              </w:rPr>
              <w:t xml:space="preserve"> DE PALCO, GERADOR E BANHEIROS QUÍMICOS</w:t>
            </w:r>
          </w:p>
        </w:tc>
        <w:tc>
          <w:tcPr>
            <w:tcW w:w="5701" w:type="dxa"/>
            <w:shd w:val="clear" w:color="auto" w:fill="auto"/>
            <w:vAlign w:val="center"/>
          </w:tcPr>
          <w:p w:rsidR="00E31E6E" w:rsidRPr="0056428C" w:rsidRDefault="00E31E6E" w:rsidP="00172C3A">
            <w:pPr>
              <w:jc w:val="both"/>
              <w:rPr>
                <w:rFonts w:ascii="Calibri" w:hAnsi="Calibri" w:cs="Arial"/>
                <w:b/>
                <w:color w:val="FF0000"/>
                <w:sz w:val="22"/>
                <w:szCs w:val="22"/>
              </w:rPr>
            </w:pPr>
            <w:r>
              <w:rPr>
                <w:rFonts w:ascii="Calibri" w:hAnsi="Calibri" w:cs="Calibri"/>
                <w:sz w:val="22"/>
                <w:szCs w:val="22"/>
              </w:rPr>
              <w:t>Prestação de s</w:t>
            </w:r>
            <w:r w:rsidRPr="00B406F9">
              <w:rPr>
                <w:rFonts w:ascii="Calibri" w:hAnsi="Calibri" w:cs="Calibri"/>
                <w:sz w:val="22"/>
                <w:szCs w:val="22"/>
              </w:rPr>
              <w:t xml:space="preserve">erviços técnicos de </w:t>
            </w:r>
            <w:r w:rsidRPr="00B406F9">
              <w:rPr>
                <w:rFonts w:ascii="Calibri" w:hAnsi="Calibri"/>
                <w:color w:val="000000"/>
                <w:sz w:val="22"/>
                <w:szCs w:val="22"/>
              </w:rPr>
              <w:t xml:space="preserve">montagem, desmontagem de estrutura, instalações elétricas e hidráulicas, equipamentos diversos e outros serviços correlatos com mobiliário necessário e adequado para atender ao evento </w:t>
            </w:r>
            <w:r w:rsidRPr="00B406F9">
              <w:rPr>
                <w:rFonts w:ascii="Calibri" w:hAnsi="Calibri"/>
                <w:b/>
                <w:color w:val="000000"/>
                <w:sz w:val="22"/>
                <w:szCs w:val="22"/>
              </w:rPr>
              <w:t xml:space="preserve">Festival Gastronômico de </w:t>
            </w:r>
            <w:proofErr w:type="spellStart"/>
            <w:r w:rsidRPr="00B406F9">
              <w:rPr>
                <w:rFonts w:ascii="Calibri" w:hAnsi="Calibri"/>
                <w:b/>
                <w:color w:val="000000"/>
                <w:sz w:val="22"/>
                <w:szCs w:val="22"/>
              </w:rPr>
              <w:t>Taquaruçu</w:t>
            </w:r>
            <w:proofErr w:type="spellEnd"/>
            <w:r>
              <w:rPr>
                <w:rFonts w:ascii="Calibri" w:hAnsi="Calibri"/>
                <w:b/>
                <w:color w:val="000000"/>
                <w:sz w:val="22"/>
                <w:szCs w:val="22"/>
              </w:rPr>
              <w:t>.</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7652" w:type="dxa"/>
            <w:gridSpan w:val="2"/>
            <w:shd w:val="clear" w:color="auto" w:fill="auto"/>
            <w:vAlign w:val="center"/>
          </w:tcPr>
          <w:p w:rsidR="00E31E6E" w:rsidRPr="0056428C" w:rsidRDefault="00E31E6E" w:rsidP="00172C3A">
            <w:pPr>
              <w:jc w:val="right"/>
              <w:rPr>
                <w:rFonts w:ascii="Calibri" w:hAnsi="Calibri" w:cs="Arial"/>
                <w:b/>
                <w:sz w:val="22"/>
                <w:szCs w:val="22"/>
              </w:rPr>
            </w:pPr>
            <w:r w:rsidRPr="0056428C">
              <w:rPr>
                <w:rFonts w:ascii="Calibri" w:hAnsi="Calibri" w:cs="Arial"/>
                <w:b/>
                <w:sz w:val="22"/>
                <w:szCs w:val="22"/>
              </w:rPr>
              <w:t>VALOR TOTAL LOTE 0</w:t>
            </w:r>
            <w:r>
              <w:rPr>
                <w:rFonts w:ascii="Calibri" w:hAnsi="Calibri" w:cs="Arial"/>
                <w:b/>
                <w:sz w:val="22"/>
                <w:szCs w:val="22"/>
              </w:rPr>
              <w:t>4</w:t>
            </w:r>
          </w:p>
        </w:tc>
        <w:tc>
          <w:tcPr>
            <w:tcW w:w="1778" w:type="dxa"/>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 xml:space="preserve">R$ </w:t>
            </w:r>
            <w:proofErr w:type="gramStart"/>
            <w:r w:rsidRPr="0056428C">
              <w:rPr>
                <w:rFonts w:ascii="Calibri" w:hAnsi="Calibri" w:cs="Arial"/>
                <w:b/>
                <w:color w:val="FF0000"/>
                <w:sz w:val="22"/>
                <w:szCs w:val="22"/>
              </w:rPr>
              <w:t>XX,</w:t>
            </w:r>
            <w:proofErr w:type="gramEnd"/>
            <w:r w:rsidRPr="0056428C">
              <w:rPr>
                <w:rFonts w:ascii="Calibri" w:hAnsi="Calibri" w:cs="Arial"/>
                <w:b/>
                <w:color w:val="FF0000"/>
                <w:sz w:val="22"/>
                <w:szCs w:val="22"/>
              </w:rPr>
              <w:t>XX</w:t>
            </w:r>
          </w:p>
        </w:tc>
      </w:tr>
      <w:tr w:rsidR="00E31E6E" w:rsidRPr="0056428C" w:rsidTr="00172C3A">
        <w:tc>
          <w:tcPr>
            <w:tcW w:w="9430" w:type="dxa"/>
            <w:gridSpan w:val="3"/>
            <w:shd w:val="clear" w:color="auto" w:fill="auto"/>
            <w:vAlign w:val="center"/>
          </w:tcPr>
          <w:p w:rsidR="00E31E6E" w:rsidRPr="0056428C" w:rsidRDefault="00E31E6E" w:rsidP="00172C3A">
            <w:pPr>
              <w:jc w:val="center"/>
              <w:rPr>
                <w:rFonts w:ascii="Calibri" w:hAnsi="Calibri" w:cs="Arial"/>
                <w:b/>
                <w:color w:val="FF0000"/>
                <w:sz w:val="22"/>
                <w:szCs w:val="22"/>
              </w:rPr>
            </w:pPr>
            <w:r w:rsidRPr="0056428C">
              <w:rPr>
                <w:rFonts w:ascii="Calibri" w:hAnsi="Calibri" w:cs="Arial"/>
                <w:b/>
                <w:color w:val="FF0000"/>
                <w:sz w:val="22"/>
                <w:szCs w:val="22"/>
              </w:rPr>
              <w:t>VALOR TOTAL POR EXTENSO</w:t>
            </w:r>
          </w:p>
        </w:tc>
      </w:tr>
    </w:tbl>
    <w:p w:rsidR="00E31E6E" w:rsidRPr="000B6C6F" w:rsidRDefault="00E31E6E" w:rsidP="00E31E6E">
      <w:pPr>
        <w:rPr>
          <w:rFonts w:cs="Arial"/>
          <w:sz w:val="22"/>
          <w:szCs w:val="22"/>
        </w:rPr>
      </w:pPr>
    </w:p>
    <w:p w:rsidR="00E31E6E" w:rsidRPr="000B6C6F" w:rsidRDefault="00E31E6E" w:rsidP="00E31E6E">
      <w:pPr>
        <w:ind w:right="26"/>
        <w:jc w:val="both"/>
        <w:rPr>
          <w:rFonts w:ascii="Calibri" w:hAnsi="Calibri" w:cs="Calibri"/>
          <w:sz w:val="22"/>
          <w:szCs w:val="22"/>
        </w:rPr>
      </w:pPr>
      <w:r w:rsidRPr="000B6C6F">
        <w:rPr>
          <w:rFonts w:ascii="Calibri" w:hAnsi="Calibri" w:cs="Calibri"/>
          <w:sz w:val="22"/>
          <w:szCs w:val="22"/>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E31E6E" w:rsidRPr="000B6C6F" w:rsidRDefault="00E31E6E" w:rsidP="00E31E6E">
      <w:pPr>
        <w:tabs>
          <w:tab w:val="num" w:pos="0"/>
        </w:tabs>
        <w:jc w:val="both"/>
        <w:rPr>
          <w:rFonts w:ascii="Calibri" w:hAnsi="Calibri" w:cs="Calibri"/>
          <w:sz w:val="22"/>
          <w:szCs w:val="22"/>
        </w:rPr>
      </w:pPr>
    </w:p>
    <w:p w:rsidR="00E31E6E" w:rsidRPr="000B6C6F" w:rsidRDefault="00E31E6E" w:rsidP="00E31E6E">
      <w:pPr>
        <w:jc w:val="both"/>
        <w:rPr>
          <w:rFonts w:ascii="Calibri" w:hAnsi="Calibri" w:cs="Calibri"/>
          <w:sz w:val="22"/>
          <w:szCs w:val="22"/>
        </w:rPr>
      </w:pPr>
      <w:r w:rsidRPr="000B6C6F">
        <w:rPr>
          <w:rFonts w:ascii="Calibri" w:hAnsi="Calibri" w:cs="Calibri"/>
          <w:sz w:val="22"/>
          <w:szCs w:val="22"/>
        </w:rPr>
        <w:t xml:space="preserve">Declaro, ainda, que li e concordo com os termos do Edital do Pregão Presencial SEBRAE/TO n.º 038/2015, bem como tenho conhecimento do local e das </w:t>
      </w:r>
      <w:r w:rsidRPr="000B6C6F">
        <w:rPr>
          <w:rFonts w:ascii="Calibri" w:hAnsi="Calibri" w:cs="Calibri"/>
          <w:bCs/>
          <w:sz w:val="22"/>
          <w:szCs w:val="22"/>
        </w:rPr>
        <w:t>condições técnicas que condicionam a execução dos serviços</w:t>
      </w:r>
      <w:r w:rsidRPr="000B6C6F">
        <w:rPr>
          <w:rFonts w:ascii="Calibri" w:hAnsi="Calibri" w:cs="Calibri"/>
          <w:sz w:val="22"/>
          <w:szCs w:val="22"/>
        </w:rPr>
        <w:t xml:space="preserve"> onde será realizado o evento.</w:t>
      </w:r>
    </w:p>
    <w:p w:rsidR="00E31E6E" w:rsidRPr="000B6C6F" w:rsidRDefault="00E31E6E" w:rsidP="00E31E6E">
      <w:pPr>
        <w:jc w:val="right"/>
        <w:rPr>
          <w:rFonts w:ascii="Calibri" w:hAnsi="Calibri" w:cs="Calibri"/>
          <w:sz w:val="22"/>
          <w:szCs w:val="22"/>
        </w:rPr>
      </w:pPr>
    </w:p>
    <w:p w:rsidR="00E31E6E" w:rsidRPr="000B6C6F" w:rsidRDefault="00E31E6E" w:rsidP="00E31E6E">
      <w:pPr>
        <w:jc w:val="right"/>
        <w:rPr>
          <w:rFonts w:ascii="Calibri" w:hAnsi="Calibri" w:cs="Calibri"/>
          <w:sz w:val="22"/>
          <w:szCs w:val="22"/>
        </w:rPr>
      </w:pPr>
      <w:r w:rsidRPr="000B6C6F">
        <w:rPr>
          <w:rFonts w:ascii="Calibri" w:hAnsi="Calibri"/>
          <w:sz w:val="22"/>
          <w:szCs w:val="22"/>
        </w:rPr>
        <w:t>Local,</w:t>
      </w:r>
      <w:proofErr w:type="gramStart"/>
      <w:r w:rsidRPr="000B6C6F">
        <w:rPr>
          <w:rFonts w:ascii="Calibri" w:hAnsi="Calibri"/>
          <w:sz w:val="22"/>
          <w:szCs w:val="22"/>
        </w:rPr>
        <w:t>........</w:t>
      </w:r>
      <w:proofErr w:type="gramEnd"/>
      <w:r w:rsidRPr="000B6C6F">
        <w:rPr>
          <w:rFonts w:ascii="Calibri" w:hAnsi="Calibri"/>
          <w:sz w:val="22"/>
          <w:szCs w:val="22"/>
        </w:rPr>
        <w:t xml:space="preserve"> </w:t>
      </w:r>
      <w:proofErr w:type="gramStart"/>
      <w:r w:rsidRPr="000B6C6F">
        <w:rPr>
          <w:rFonts w:ascii="Calibri" w:hAnsi="Calibri"/>
          <w:sz w:val="22"/>
          <w:szCs w:val="22"/>
        </w:rPr>
        <w:t>de</w:t>
      </w:r>
      <w:proofErr w:type="gramEnd"/>
      <w:r w:rsidRPr="000B6C6F">
        <w:rPr>
          <w:rFonts w:ascii="Calibri" w:hAnsi="Calibri"/>
          <w:sz w:val="22"/>
          <w:szCs w:val="22"/>
        </w:rPr>
        <w:t>................de 2015</w:t>
      </w:r>
      <w:r w:rsidRPr="000B6C6F">
        <w:rPr>
          <w:rFonts w:ascii="Calibri" w:hAnsi="Calibri" w:cs="Calibri"/>
          <w:sz w:val="22"/>
          <w:szCs w:val="22"/>
        </w:rPr>
        <w:t>.</w:t>
      </w:r>
    </w:p>
    <w:p w:rsidR="00E31E6E" w:rsidRDefault="00E31E6E" w:rsidP="00E31E6E">
      <w:pPr>
        <w:jc w:val="center"/>
        <w:rPr>
          <w:rFonts w:ascii="Calibri" w:hAnsi="Calibri" w:cs="Calibri"/>
          <w:sz w:val="22"/>
          <w:szCs w:val="22"/>
        </w:rPr>
      </w:pPr>
    </w:p>
    <w:p w:rsidR="00E31E6E" w:rsidRPr="000B6C6F" w:rsidRDefault="00E31E6E" w:rsidP="00E31E6E">
      <w:pPr>
        <w:jc w:val="center"/>
        <w:rPr>
          <w:rFonts w:ascii="Calibri" w:hAnsi="Calibri" w:cs="Calibri"/>
          <w:sz w:val="22"/>
          <w:szCs w:val="22"/>
        </w:rPr>
      </w:pPr>
    </w:p>
    <w:p w:rsidR="00E31E6E" w:rsidRPr="000B6C6F" w:rsidRDefault="00E31E6E" w:rsidP="00E31E6E">
      <w:pPr>
        <w:jc w:val="center"/>
        <w:rPr>
          <w:rFonts w:ascii="Calibri" w:hAnsi="Calibri" w:cs="Calibri"/>
          <w:sz w:val="22"/>
          <w:szCs w:val="22"/>
        </w:rPr>
      </w:pPr>
    </w:p>
    <w:p w:rsidR="00E31E6E" w:rsidRPr="000B6C6F" w:rsidRDefault="00E31E6E" w:rsidP="00E31E6E">
      <w:pPr>
        <w:jc w:val="center"/>
        <w:rPr>
          <w:rFonts w:ascii="Calibri" w:hAnsi="Calibri" w:cs="Calibri"/>
          <w:sz w:val="22"/>
          <w:szCs w:val="22"/>
        </w:rPr>
      </w:pPr>
      <w:r w:rsidRPr="000B6C6F">
        <w:rPr>
          <w:rFonts w:ascii="Calibri" w:hAnsi="Calibri" w:cs="Calibri"/>
          <w:sz w:val="22"/>
          <w:szCs w:val="22"/>
        </w:rPr>
        <w:t>Assinatura do Representante Legal</w:t>
      </w:r>
    </w:p>
    <w:p w:rsidR="00E31E6E" w:rsidRPr="000B6C6F" w:rsidRDefault="00E31E6E" w:rsidP="00E31E6E">
      <w:pPr>
        <w:jc w:val="center"/>
        <w:rPr>
          <w:rFonts w:ascii="Calibri" w:hAnsi="Calibri" w:cs="Calibri"/>
          <w:sz w:val="22"/>
          <w:szCs w:val="22"/>
        </w:rPr>
      </w:pPr>
      <w:r w:rsidRPr="000B6C6F">
        <w:rPr>
          <w:rFonts w:ascii="Calibri" w:hAnsi="Calibri" w:cs="Calibri"/>
          <w:sz w:val="22"/>
          <w:szCs w:val="22"/>
        </w:rPr>
        <w:t>Nome da Empresa</w:t>
      </w: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Default="00E31E6E" w:rsidP="00E31E6E">
      <w:pPr>
        <w:jc w:val="center"/>
        <w:rPr>
          <w:rFonts w:ascii="Calibri" w:hAnsi="Calibri" w:cs="Calibri"/>
          <w:sz w:val="22"/>
          <w:szCs w:val="22"/>
        </w:rPr>
      </w:pPr>
    </w:p>
    <w:p w:rsidR="00E31E6E" w:rsidRPr="000B6C6F" w:rsidRDefault="00E31E6E" w:rsidP="00E31E6E">
      <w:pPr>
        <w:jc w:val="center"/>
        <w:rPr>
          <w:rFonts w:ascii="Calibri" w:hAnsi="Calibri" w:cs="Calibri"/>
          <w:sz w:val="22"/>
          <w:szCs w:val="22"/>
        </w:rPr>
      </w:pPr>
    </w:p>
    <w:p w:rsidR="00E31E6E" w:rsidRPr="004B7E8D" w:rsidRDefault="00E31E6E" w:rsidP="00E31E6E">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E31E6E" w:rsidRPr="005B71BD" w:rsidRDefault="00E31E6E" w:rsidP="00E31E6E">
      <w:pPr>
        <w:pStyle w:val="PargrafodaLista"/>
        <w:shd w:val="clear" w:color="auto" w:fill="FFFFFF"/>
        <w:spacing w:after="0" w:line="240" w:lineRule="auto"/>
        <w:ind w:left="0"/>
        <w:jc w:val="center"/>
        <w:rPr>
          <w:rFonts w:cs="Calibri"/>
          <w:b/>
        </w:rPr>
      </w:pPr>
      <w:r>
        <w:br w:type="page"/>
      </w:r>
      <w:r w:rsidRPr="005B71BD">
        <w:rPr>
          <w:rFonts w:cs="Calibri"/>
          <w:b/>
        </w:rPr>
        <w:lastRenderedPageBreak/>
        <w:t>ANEXO III</w:t>
      </w:r>
    </w:p>
    <w:p w:rsidR="00E31E6E" w:rsidRPr="005B71BD" w:rsidRDefault="00E31E6E" w:rsidP="00E31E6E">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40/2015</w:t>
      </w:r>
    </w:p>
    <w:p w:rsidR="00E31E6E" w:rsidRPr="005B71BD" w:rsidRDefault="00E31E6E" w:rsidP="00E31E6E">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E31E6E" w:rsidRPr="005B71BD" w:rsidRDefault="00E31E6E" w:rsidP="00E31E6E">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E31E6E" w:rsidRPr="005B71BD" w:rsidRDefault="00E31E6E" w:rsidP="00E31E6E">
      <w:pPr>
        <w:jc w:val="center"/>
        <w:rPr>
          <w:rFonts w:ascii="Calibri" w:hAnsi="Calibri" w:cs="Calibri"/>
          <w:b/>
          <w:sz w:val="22"/>
          <w:szCs w:val="22"/>
        </w:rPr>
      </w:pPr>
    </w:p>
    <w:p w:rsidR="00E31E6E" w:rsidRPr="005B71BD" w:rsidRDefault="00E31E6E" w:rsidP="00E31E6E">
      <w:pPr>
        <w:jc w:val="center"/>
        <w:rPr>
          <w:rFonts w:ascii="Calibri" w:hAnsi="Calibri" w:cs="Calibri"/>
          <w:b/>
          <w:sz w:val="22"/>
          <w:szCs w:val="22"/>
        </w:rPr>
      </w:pPr>
    </w:p>
    <w:p w:rsidR="00E31E6E" w:rsidRPr="005B71BD" w:rsidRDefault="00E31E6E" w:rsidP="00E31E6E">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E31E6E" w:rsidRPr="005B71BD" w:rsidRDefault="00E31E6E" w:rsidP="00E31E6E">
      <w:pPr>
        <w:ind w:firstLine="708"/>
        <w:jc w:val="center"/>
        <w:rPr>
          <w:rFonts w:ascii="Calibri" w:hAnsi="Calibri" w:cs="Calibri"/>
          <w:sz w:val="22"/>
          <w:szCs w:val="22"/>
        </w:rPr>
      </w:pPr>
    </w:p>
    <w:p w:rsidR="00E31E6E" w:rsidRPr="005B71BD" w:rsidRDefault="00E31E6E" w:rsidP="00E31E6E">
      <w:pPr>
        <w:widowControl w:val="0"/>
        <w:autoSpaceDE w:val="0"/>
        <w:autoSpaceDN w:val="0"/>
        <w:adjustRightInd w:val="0"/>
        <w:spacing w:line="200" w:lineRule="exact"/>
        <w:rPr>
          <w:rFonts w:ascii="Calibri" w:hAnsi="Calibri" w:cs="Calibri"/>
          <w:sz w:val="22"/>
          <w:szCs w:val="22"/>
        </w:rPr>
      </w:pPr>
    </w:p>
    <w:p w:rsidR="00E31E6E" w:rsidRPr="005B71BD" w:rsidRDefault="00E31E6E" w:rsidP="00E31E6E">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E31E6E" w:rsidRPr="005B71BD" w:rsidRDefault="00E31E6E" w:rsidP="00E31E6E">
      <w:pPr>
        <w:widowControl w:val="0"/>
        <w:autoSpaceDE w:val="0"/>
        <w:autoSpaceDN w:val="0"/>
        <w:adjustRightInd w:val="0"/>
        <w:spacing w:line="200" w:lineRule="exact"/>
        <w:rPr>
          <w:rFonts w:ascii="Calibri" w:hAnsi="Calibri" w:cs="Calibri"/>
          <w:sz w:val="22"/>
          <w:szCs w:val="22"/>
        </w:rPr>
      </w:pPr>
    </w:p>
    <w:p w:rsidR="00E31E6E" w:rsidRPr="005B71BD" w:rsidRDefault="00E31E6E" w:rsidP="00E31E6E">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E31E6E" w:rsidRPr="005B71BD" w:rsidRDefault="00E31E6E" w:rsidP="00E31E6E">
      <w:pPr>
        <w:widowControl w:val="0"/>
        <w:autoSpaceDE w:val="0"/>
        <w:autoSpaceDN w:val="0"/>
        <w:adjustRightInd w:val="0"/>
        <w:spacing w:line="300" w:lineRule="exact"/>
        <w:rPr>
          <w:rFonts w:ascii="Calibri" w:hAnsi="Calibri" w:cs="Calibri"/>
          <w:sz w:val="22"/>
          <w:szCs w:val="22"/>
        </w:rPr>
      </w:pPr>
    </w:p>
    <w:p w:rsidR="00E31E6E" w:rsidRPr="005B71BD" w:rsidRDefault="00E31E6E" w:rsidP="00E31E6E">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E31E6E" w:rsidRPr="005B71BD" w:rsidRDefault="00E31E6E" w:rsidP="00E31E6E">
      <w:pPr>
        <w:widowControl w:val="0"/>
        <w:autoSpaceDE w:val="0"/>
        <w:autoSpaceDN w:val="0"/>
        <w:adjustRightInd w:val="0"/>
        <w:spacing w:line="300" w:lineRule="exact"/>
        <w:rPr>
          <w:rFonts w:ascii="Calibri" w:hAnsi="Calibri" w:cs="Calibri"/>
          <w:sz w:val="22"/>
          <w:szCs w:val="22"/>
        </w:rPr>
      </w:pPr>
    </w:p>
    <w:p w:rsidR="00E31E6E" w:rsidRPr="005B71BD" w:rsidRDefault="00E31E6E" w:rsidP="00E31E6E">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E31E6E" w:rsidRPr="005B71BD" w:rsidRDefault="00E31E6E" w:rsidP="00E31E6E">
      <w:pPr>
        <w:widowControl w:val="0"/>
        <w:autoSpaceDE w:val="0"/>
        <w:autoSpaceDN w:val="0"/>
        <w:adjustRightInd w:val="0"/>
        <w:spacing w:line="300" w:lineRule="exact"/>
        <w:rPr>
          <w:rFonts w:ascii="Calibri" w:hAnsi="Calibri" w:cs="Calibri"/>
          <w:sz w:val="22"/>
          <w:szCs w:val="22"/>
        </w:rPr>
      </w:pPr>
    </w:p>
    <w:p w:rsidR="00E31E6E" w:rsidRPr="005B71BD" w:rsidRDefault="00E31E6E" w:rsidP="00E31E6E">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E31E6E" w:rsidRPr="005B71BD" w:rsidRDefault="00E31E6E" w:rsidP="00E31E6E">
      <w:pPr>
        <w:autoSpaceDE w:val="0"/>
        <w:autoSpaceDN w:val="0"/>
        <w:adjustRightInd w:val="0"/>
        <w:rPr>
          <w:rFonts w:ascii="Calibri" w:hAnsi="Calibri" w:cs="Calibri"/>
          <w:b/>
          <w:color w:val="000000"/>
          <w:sz w:val="22"/>
          <w:szCs w:val="22"/>
        </w:rPr>
      </w:pPr>
    </w:p>
    <w:p w:rsidR="00E31E6E" w:rsidRPr="005B71BD" w:rsidRDefault="00E31E6E" w:rsidP="00E31E6E">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E31E6E" w:rsidRPr="005B71BD" w:rsidRDefault="00E31E6E" w:rsidP="00E31E6E">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E31E6E" w:rsidRPr="005B71BD" w:rsidRDefault="00E31E6E" w:rsidP="00E31E6E">
      <w:pPr>
        <w:widowControl w:val="0"/>
        <w:autoSpaceDE w:val="0"/>
        <w:autoSpaceDN w:val="0"/>
        <w:adjustRightInd w:val="0"/>
        <w:spacing w:line="300" w:lineRule="exact"/>
        <w:rPr>
          <w:rFonts w:ascii="Calibri" w:hAnsi="Calibri" w:cs="Calibri"/>
          <w:sz w:val="22"/>
          <w:szCs w:val="22"/>
        </w:rPr>
      </w:pPr>
    </w:p>
    <w:p w:rsidR="00E31E6E" w:rsidRPr="005B71BD" w:rsidRDefault="00E31E6E" w:rsidP="00E31E6E">
      <w:pPr>
        <w:widowControl w:val="0"/>
        <w:autoSpaceDE w:val="0"/>
        <w:autoSpaceDN w:val="0"/>
        <w:adjustRightInd w:val="0"/>
        <w:jc w:val="right"/>
        <w:rPr>
          <w:rFonts w:ascii="Calibri" w:hAnsi="Calibri" w:cs="Calibri"/>
          <w:bCs/>
          <w:sz w:val="22"/>
          <w:szCs w:val="22"/>
        </w:rPr>
      </w:pPr>
    </w:p>
    <w:p w:rsidR="00E31E6E" w:rsidRPr="005B71BD" w:rsidRDefault="00E31E6E" w:rsidP="00E31E6E">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E31E6E" w:rsidRPr="005B71BD" w:rsidRDefault="00E31E6E" w:rsidP="00E31E6E">
      <w:pPr>
        <w:widowControl w:val="0"/>
        <w:autoSpaceDE w:val="0"/>
        <w:autoSpaceDN w:val="0"/>
        <w:adjustRightInd w:val="0"/>
        <w:spacing w:line="200" w:lineRule="exact"/>
        <w:rPr>
          <w:rFonts w:ascii="Calibri" w:hAnsi="Calibri" w:cs="Calibri"/>
          <w:sz w:val="22"/>
          <w:szCs w:val="22"/>
        </w:rPr>
      </w:pPr>
    </w:p>
    <w:p w:rsidR="00E31E6E" w:rsidRPr="005B71BD" w:rsidRDefault="00E31E6E" w:rsidP="00E31E6E">
      <w:pPr>
        <w:widowControl w:val="0"/>
        <w:autoSpaceDE w:val="0"/>
        <w:autoSpaceDN w:val="0"/>
        <w:adjustRightInd w:val="0"/>
        <w:spacing w:line="200" w:lineRule="exact"/>
        <w:rPr>
          <w:rFonts w:ascii="Calibri" w:hAnsi="Calibri" w:cs="Calibri"/>
          <w:sz w:val="22"/>
          <w:szCs w:val="22"/>
        </w:rPr>
      </w:pPr>
    </w:p>
    <w:p w:rsidR="00E31E6E" w:rsidRPr="005B71BD" w:rsidRDefault="00E31E6E" w:rsidP="00E31E6E">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E31E6E" w:rsidRPr="005B71BD" w:rsidRDefault="00E31E6E" w:rsidP="00E31E6E">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E31E6E" w:rsidRPr="005B71BD" w:rsidRDefault="00E31E6E" w:rsidP="00E31E6E">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40</w:t>
      </w:r>
      <w:r w:rsidRPr="005B71BD">
        <w:rPr>
          <w:rFonts w:ascii="Calibri" w:hAnsi="Calibri" w:cs="Calibri"/>
          <w:b/>
          <w:sz w:val="22"/>
          <w:szCs w:val="22"/>
        </w:rPr>
        <w:t>/201</w:t>
      </w:r>
      <w:r>
        <w:rPr>
          <w:rFonts w:ascii="Calibri" w:hAnsi="Calibri" w:cs="Calibri"/>
          <w:b/>
          <w:sz w:val="22"/>
          <w:szCs w:val="22"/>
        </w:rPr>
        <w:t>5</w:t>
      </w:r>
    </w:p>
    <w:p w:rsidR="00E31E6E" w:rsidRPr="005B71BD" w:rsidRDefault="00E31E6E" w:rsidP="00E31E6E">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E31E6E" w:rsidRPr="005B71BD" w:rsidRDefault="00E31E6E" w:rsidP="00E31E6E">
      <w:pPr>
        <w:rPr>
          <w:rFonts w:ascii="Calibri" w:hAnsi="Calibri" w:cs="Calibri"/>
          <w:sz w:val="22"/>
          <w:szCs w:val="22"/>
        </w:rPr>
      </w:pPr>
    </w:p>
    <w:p w:rsidR="00E31E6E" w:rsidRPr="005B71BD" w:rsidRDefault="00E31E6E" w:rsidP="00E31E6E">
      <w:pPr>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E31E6E" w:rsidRPr="005B71BD" w:rsidTr="00172C3A">
        <w:trPr>
          <w:trHeight w:val="620"/>
        </w:trPr>
        <w:tc>
          <w:tcPr>
            <w:tcW w:w="8644" w:type="dxa"/>
            <w:gridSpan w:val="2"/>
            <w:shd w:val="clear" w:color="auto" w:fill="auto"/>
            <w:vAlign w:val="center"/>
          </w:tcPr>
          <w:p w:rsidR="00E31E6E" w:rsidRPr="005B71BD" w:rsidRDefault="00E31E6E" w:rsidP="00172C3A">
            <w:pPr>
              <w:jc w:val="center"/>
              <w:rPr>
                <w:rFonts w:ascii="Calibri" w:hAnsi="Calibri" w:cs="Calibri"/>
                <w:sz w:val="22"/>
                <w:szCs w:val="22"/>
              </w:rPr>
            </w:pPr>
            <w:r w:rsidRPr="005B71BD">
              <w:rPr>
                <w:rFonts w:ascii="Calibri" w:hAnsi="Calibri" w:cs="Calibri"/>
                <w:sz w:val="22"/>
                <w:szCs w:val="22"/>
              </w:rPr>
              <w:t>IDENTIFICAÇÃO</w:t>
            </w:r>
          </w:p>
        </w:tc>
      </w:tr>
      <w:tr w:rsidR="00E31E6E" w:rsidRPr="005B71BD" w:rsidTr="00172C3A">
        <w:trPr>
          <w:trHeight w:val="519"/>
        </w:trPr>
        <w:tc>
          <w:tcPr>
            <w:tcW w:w="4322" w:type="dxa"/>
            <w:shd w:val="clear" w:color="auto" w:fill="auto"/>
          </w:tcPr>
          <w:p w:rsidR="00E31E6E" w:rsidRPr="005B71BD" w:rsidRDefault="00E31E6E" w:rsidP="00172C3A">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E31E6E" w:rsidRPr="005B71BD" w:rsidRDefault="00E31E6E" w:rsidP="00172C3A">
            <w:pPr>
              <w:jc w:val="both"/>
              <w:rPr>
                <w:rFonts w:ascii="Calibri" w:hAnsi="Calibri" w:cs="Calibri"/>
                <w:sz w:val="22"/>
                <w:szCs w:val="22"/>
              </w:rPr>
            </w:pPr>
            <w:r w:rsidRPr="005B71BD">
              <w:rPr>
                <w:rFonts w:ascii="Calibri" w:hAnsi="Calibri" w:cs="Calibri"/>
                <w:sz w:val="22"/>
                <w:szCs w:val="22"/>
              </w:rPr>
              <w:t>CNPJ:</w:t>
            </w:r>
          </w:p>
        </w:tc>
      </w:tr>
      <w:tr w:rsidR="00E31E6E" w:rsidRPr="005B71BD" w:rsidTr="00172C3A">
        <w:trPr>
          <w:trHeight w:val="527"/>
        </w:trPr>
        <w:tc>
          <w:tcPr>
            <w:tcW w:w="4322" w:type="dxa"/>
            <w:shd w:val="clear" w:color="auto" w:fill="auto"/>
          </w:tcPr>
          <w:p w:rsidR="00E31E6E" w:rsidRPr="005B71BD" w:rsidRDefault="00E31E6E" w:rsidP="00172C3A">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E31E6E" w:rsidRPr="005B71BD" w:rsidRDefault="00E31E6E" w:rsidP="00172C3A">
            <w:pPr>
              <w:jc w:val="both"/>
              <w:rPr>
                <w:rFonts w:ascii="Calibri" w:hAnsi="Calibri" w:cs="Calibri"/>
                <w:sz w:val="22"/>
                <w:szCs w:val="22"/>
              </w:rPr>
            </w:pPr>
            <w:r w:rsidRPr="005B71BD">
              <w:rPr>
                <w:rFonts w:ascii="Calibri" w:hAnsi="Calibri" w:cs="Calibri"/>
                <w:sz w:val="22"/>
                <w:szCs w:val="22"/>
              </w:rPr>
              <w:t>CPF:</w:t>
            </w:r>
          </w:p>
        </w:tc>
      </w:tr>
    </w:tbl>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E31E6E" w:rsidRPr="005B71BD" w:rsidTr="00172C3A">
        <w:tc>
          <w:tcPr>
            <w:tcW w:w="1514" w:type="dxa"/>
            <w:shd w:val="clear" w:color="auto" w:fill="auto"/>
          </w:tcPr>
          <w:p w:rsidR="00E31E6E" w:rsidRPr="005B71BD" w:rsidRDefault="00E31E6E" w:rsidP="00172C3A">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E31E6E" w:rsidRPr="005B71BD" w:rsidRDefault="00E31E6E" w:rsidP="00172C3A">
            <w:pPr>
              <w:jc w:val="center"/>
              <w:rPr>
                <w:rFonts w:ascii="Calibri" w:hAnsi="Calibri" w:cs="Calibri"/>
                <w:sz w:val="22"/>
                <w:szCs w:val="22"/>
              </w:rPr>
            </w:pPr>
            <w:r w:rsidRPr="005B71BD">
              <w:rPr>
                <w:rFonts w:ascii="Calibri" w:hAnsi="Calibri" w:cs="Calibri"/>
                <w:sz w:val="22"/>
                <w:szCs w:val="22"/>
              </w:rPr>
              <w:t>NÃO</w:t>
            </w:r>
          </w:p>
        </w:tc>
      </w:tr>
      <w:tr w:rsidR="00E31E6E" w:rsidRPr="005B71BD" w:rsidTr="00172C3A">
        <w:trPr>
          <w:trHeight w:val="386"/>
        </w:trPr>
        <w:tc>
          <w:tcPr>
            <w:tcW w:w="1514" w:type="dxa"/>
            <w:shd w:val="clear" w:color="auto" w:fill="auto"/>
          </w:tcPr>
          <w:p w:rsidR="00E31E6E" w:rsidRPr="005B71BD" w:rsidRDefault="00E31E6E" w:rsidP="00172C3A">
            <w:pPr>
              <w:jc w:val="both"/>
              <w:rPr>
                <w:rFonts w:ascii="Calibri" w:hAnsi="Calibri" w:cs="Calibri"/>
                <w:sz w:val="22"/>
                <w:szCs w:val="22"/>
              </w:rPr>
            </w:pPr>
          </w:p>
        </w:tc>
        <w:tc>
          <w:tcPr>
            <w:tcW w:w="1366" w:type="dxa"/>
            <w:shd w:val="clear" w:color="auto" w:fill="auto"/>
          </w:tcPr>
          <w:p w:rsidR="00E31E6E" w:rsidRPr="005B71BD" w:rsidRDefault="00E31E6E" w:rsidP="00172C3A">
            <w:pPr>
              <w:jc w:val="both"/>
              <w:rPr>
                <w:rFonts w:ascii="Calibri" w:hAnsi="Calibri" w:cs="Calibri"/>
                <w:sz w:val="22"/>
                <w:szCs w:val="22"/>
              </w:rPr>
            </w:pPr>
          </w:p>
        </w:tc>
      </w:tr>
    </w:tbl>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ind w:firstLine="708"/>
        <w:jc w:val="both"/>
        <w:rPr>
          <w:rFonts w:ascii="Calibri" w:hAnsi="Calibri" w:cs="Calibri"/>
          <w:sz w:val="22"/>
          <w:szCs w:val="22"/>
        </w:rPr>
      </w:pPr>
    </w:p>
    <w:p w:rsidR="00E31E6E" w:rsidRPr="005B71BD" w:rsidRDefault="00E31E6E" w:rsidP="00E31E6E">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E31E6E" w:rsidRPr="005B71BD" w:rsidRDefault="00E31E6E" w:rsidP="00E31E6E">
      <w:pPr>
        <w:jc w:val="right"/>
        <w:rPr>
          <w:rFonts w:ascii="Calibri" w:hAnsi="Calibri" w:cs="Calibri"/>
          <w:sz w:val="22"/>
          <w:szCs w:val="22"/>
        </w:rPr>
      </w:pPr>
    </w:p>
    <w:p w:rsidR="00E31E6E" w:rsidRPr="005B71BD" w:rsidRDefault="00E31E6E" w:rsidP="00E31E6E">
      <w:pPr>
        <w:jc w:val="right"/>
        <w:rPr>
          <w:rFonts w:ascii="Calibri" w:hAnsi="Calibri" w:cs="Calibri"/>
          <w:sz w:val="22"/>
          <w:szCs w:val="22"/>
        </w:rPr>
      </w:pPr>
    </w:p>
    <w:p w:rsidR="00E31E6E" w:rsidRPr="005B71BD" w:rsidRDefault="00E31E6E" w:rsidP="00E31E6E">
      <w:pPr>
        <w:jc w:val="right"/>
        <w:rPr>
          <w:rFonts w:ascii="Calibri" w:hAnsi="Calibri" w:cs="Calibri"/>
          <w:sz w:val="22"/>
          <w:szCs w:val="22"/>
        </w:rPr>
      </w:pPr>
    </w:p>
    <w:p w:rsidR="00E31E6E" w:rsidRPr="005B71BD" w:rsidRDefault="00E31E6E" w:rsidP="00E31E6E">
      <w:pPr>
        <w:jc w:val="center"/>
        <w:rPr>
          <w:rFonts w:ascii="Calibri" w:hAnsi="Calibri" w:cs="Calibri"/>
          <w:sz w:val="22"/>
          <w:szCs w:val="22"/>
        </w:rPr>
      </w:pPr>
      <w:r w:rsidRPr="005B71BD">
        <w:rPr>
          <w:rFonts w:ascii="Calibri" w:hAnsi="Calibri" w:cs="Calibri"/>
          <w:sz w:val="22"/>
          <w:szCs w:val="22"/>
        </w:rPr>
        <w:t>______________________________________________</w:t>
      </w:r>
    </w:p>
    <w:p w:rsidR="00E31E6E" w:rsidRPr="005B71BD" w:rsidRDefault="00E31E6E" w:rsidP="00E31E6E">
      <w:pPr>
        <w:jc w:val="center"/>
        <w:rPr>
          <w:rFonts w:ascii="Calibri" w:hAnsi="Calibri" w:cs="Calibri"/>
          <w:sz w:val="22"/>
          <w:szCs w:val="22"/>
        </w:rPr>
      </w:pPr>
    </w:p>
    <w:p w:rsidR="00E31E6E" w:rsidRPr="005B71BD" w:rsidRDefault="00E31E6E" w:rsidP="00E31E6E">
      <w:pPr>
        <w:jc w:val="center"/>
        <w:rPr>
          <w:rFonts w:ascii="Calibri" w:hAnsi="Calibri" w:cs="Calibri"/>
          <w:sz w:val="22"/>
          <w:szCs w:val="22"/>
        </w:rPr>
      </w:pPr>
      <w:r w:rsidRPr="005B71BD">
        <w:rPr>
          <w:rFonts w:ascii="Calibri" w:hAnsi="Calibri" w:cs="Calibri"/>
          <w:sz w:val="22"/>
          <w:szCs w:val="22"/>
        </w:rPr>
        <w:t>(Nome do Representante Legal)</w:t>
      </w:r>
    </w:p>
    <w:p w:rsidR="00E31E6E" w:rsidRPr="005B71BD" w:rsidRDefault="00E31E6E" w:rsidP="00E31E6E">
      <w:pPr>
        <w:jc w:val="center"/>
        <w:rPr>
          <w:rFonts w:ascii="Calibri" w:hAnsi="Calibri" w:cs="Calibri"/>
          <w:sz w:val="22"/>
          <w:szCs w:val="22"/>
        </w:rPr>
      </w:pPr>
      <w:r w:rsidRPr="005B71BD">
        <w:rPr>
          <w:rFonts w:ascii="Calibri" w:hAnsi="Calibri" w:cs="Calibri"/>
          <w:sz w:val="22"/>
          <w:szCs w:val="22"/>
        </w:rPr>
        <w:t>(Número do CPF)</w:t>
      </w:r>
    </w:p>
    <w:p w:rsidR="00E31E6E" w:rsidRPr="005B71BD" w:rsidRDefault="00E31E6E" w:rsidP="00E31E6E">
      <w:pPr>
        <w:rPr>
          <w:rFonts w:cs="Arial"/>
          <w:sz w:val="22"/>
          <w:szCs w:val="22"/>
        </w:rPr>
      </w:pPr>
    </w:p>
    <w:p w:rsidR="009E2D4F" w:rsidRDefault="009E2D4F">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6E"/>
    <w:rsid w:val="009E2D4F"/>
    <w:rsid w:val="009E4EE5"/>
    <w:rsid w:val="00E31E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6E"/>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uiPriority w:val="99"/>
    <w:qFormat/>
    <w:rsid w:val="00E31E6E"/>
    <w:pPr>
      <w:widowControl w:val="0"/>
      <w:jc w:val="both"/>
    </w:pPr>
    <w:rPr>
      <w:b/>
    </w:rPr>
  </w:style>
  <w:style w:type="character" w:customStyle="1" w:styleId="CorpodetextoChar">
    <w:name w:val="Corpo de texto Char"/>
    <w:basedOn w:val="Fontepargpadro"/>
    <w:link w:val="Corpodetexto"/>
    <w:uiPriority w:val="99"/>
    <w:rsid w:val="00E31E6E"/>
    <w:rPr>
      <w:rFonts w:ascii="Arial" w:eastAsia="Times New Roman" w:hAnsi="Arial" w:cs="Times New Roman"/>
      <w:b/>
      <w:sz w:val="24"/>
      <w:szCs w:val="20"/>
      <w:lang w:eastAsia="pt-BR"/>
    </w:rPr>
  </w:style>
  <w:style w:type="paragraph" w:styleId="PargrafodaLista">
    <w:name w:val="List Paragraph"/>
    <w:basedOn w:val="Normal"/>
    <w:uiPriority w:val="34"/>
    <w:qFormat/>
    <w:rsid w:val="00E31E6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6E"/>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uiPriority w:val="99"/>
    <w:qFormat/>
    <w:rsid w:val="00E31E6E"/>
    <w:pPr>
      <w:widowControl w:val="0"/>
      <w:jc w:val="both"/>
    </w:pPr>
    <w:rPr>
      <w:b/>
    </w:rPr>
  </w:style>
  <w:style w:type="character" w:customStyle="1" w:styleId="CorpodetextoChar">
    <w:name w:val="Corpo de texto Char"/>
    <w:basedOn w:val="Fontepargpadro"/>
    <w:link w:val="Corpodetexto"/>
    <w:uiPriority w:val="99"/>
    <w:rsid w:val="00E31E6E"/>
    <w:rPr>
      <w:rFonts w:ascii="Arial" w:eastAsia="Times New Roman" w:hAnsi="Arial" w:cs="Times New Roman"/>
      <w:b/>
      <w:sz w:val="24"/>
      <w:szCs w:val="20"/>
      <w:lang w:eastAsia="pt-BR"/>
    </w:rPr>
  </w:style>
  <w:style w:type="paragraph" w:styleId="PargrafodaLista">
    <w:name w:val="List Paragraph"/>
    <w:basedOn w:val="Normal"/>
    <w:uiPriority w:val="34"/>
    <w:qFormat/>
    <w:rsid w:val="00E31E6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2015-08-20T20:42:00Z</dcterms:created>
  <dcterms:modified xsi:type="dcterms:W3CDTF">2015-08-20T20:42:00Z</dcterms:modified>
</cp:coreProperties>
</file>